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4D" w:rsidRDefault="00B832CE" w:rsidP="00B832CE">
      <w:pPr>
        <w:jc w:val="both"/>
        <w:rPr>
          <w:rFonts w:hint="cs"/>
          <w:rtl/>
        </w:rPr>
      </w:pPr>
      <w:r>
        <w:rPr>
          <w:rFonts w:hint="cs"/>
          <w:rtl/>
        </w:rPr>
        <w:t>‏יום</w:t>
      </w:r>
      <w:r>
        <w:rPr>
          <w:rFonts w:hint="eastAsia"/>
          <w:rtl/>
        </w:rPr>
        <w:t> </w:t>
      </w:r>
      <w:r>
        <w:rPr>
          <w:rFonts w:hint="cs"/>
          <w:rtl/>
        </w:rPr>
        <w:t>שלישי</w:t>
      </w:r>
      <w:r>
        <w:rPr>
          <w:rtl/>
        </w:rPr>
        <w:t xml:space="preserve"> </w:t>
      </w:r>
      <w:r>
        <w:rPr>
          <w:rFonts w:hint="cs"/>
          <w:rtl/>
        </w:rPr>
        <w:t>כ</w:t>
      </w:r>
      <w:r>
        <w:rPr>
          <w:rtl/>
        </w:rPr>
        <w:t>"</w:t>
      </w:r>
      <w:r>
        <w:rPr>
          <w:rFonts w:hint="cs"/>
          <w:rtl/>
        </w:rPr>
        <w:t>א</w:t>
      </w:r>
      <w:r>
        <w:rPr>
          <w:rtl/>
        </w:rPr>
        <w:t xml:space="preserve"> </w:t>
      </w:r>
      <w:r>
        <w:rPr>
          <w:rFonts w:hint="cs"/>
          <w:rtl/>
        </w:rPr>
        <w:t>חשון</w:t>
      </w:r>
      <w:r>
        <w:rPr>
          <w:rtl/>
        </w:rPr>
        <w:t xml:space="preserve"> </w:t>
      </w:r>
      <w:r>
        <w:rPr>
          <w:rFonts w:hint="cs"/>
          <w:rtl/>
        </w:rPr>
        <w:t>תשע</w:t>
      </w:r>
      <w:r>
        <w:rPr>
          <w:rtl/>
        </w:rPr>
        <w:t>"</w:t>
      </w:r>
      <w:r>
        <w:rPr>
          <w:rFonts w:hint="cs"/>
          <w:rtl/>
        </w:rPr>
        <w:t xml:space="preserve">ג עכו                                                                 </w:t>
      </w:r>
      <w:proofErr w:type="spellStart"/>
      <w:r>
        <w:rPr>
          <w:rFonts w:hint="cs"/>
          <w:rtl/>
        </w:rPr>
        <w:t>שעו"כ</w:t>
      </w:r>
      <w:proofErr w:type="spellEnd"/>
      <w:r>
        <w:rPr>
          <w:rFonts w:hint="cs"/>
          <w:rtl/>
        </w:rPr>
        <w:t xml:space="preserve"> שבת </w:t>
      </w:r>
      <w:r>
        <w:rPr>
          <w:rtl/>
        </w:rPr>
        <w:t>–</w:t>
      </w:r>
      <w:r>
        <w:rPr>
          <w:rFonts w:hint="cs"/>
          <w:rtl/>
        </w:rPr>
        <w:t xml:space="preserve"> 3 </w:t>
      </w:r>
    </w:p>
    <w:p w:rsidR="00B832CE" w:rsidRDefault="00B832CE" w:rsidP="00B832CE">
      <w:pPr>
        <w:jc w:val="both"/>
        <w:rPr>
          <w:rFonts w:hint="cs"/>
          <w:rtl/>
        </w:rPr>
      </w:pPr>
    </w:p>
    <w:p w:rsidR="00B832CE" w:rsidRPr="00B832CE" w:rsidRDefault="00B832CE" w:rsidP="00B832CE">
      <w:pPr>
        <w:jc w:val="both"/>
        <w:rPr>
          <w:rFonts w:hint="cs"/>
          <w:b/>
          <w:bCs/>
          <w:sz w:val="28"/>
          <w:szCs w:val="28"/>
          <w:rtl/>
        </w:rPr>
      </w:pPr>
    </w:p>
    <w:p w:rsidR="00B832CE" w:rsidRPr="00B832CE" w:rsidRDefault="00B832CE" w:rsidP="00B832CE">
      <w:pPr>
        <w:jc w:val="both"/>
        <w:rPr>
          <w:rFonts w:hint="cs"/>
          <w:b/>
          <w:bCs/>
          <w:sz w:val="28"/>
          <w:szCs w:val="28"/>
          <w:rtl/>
        </w:rPr>
      </w:pPr>
      <w:r w:rsidRPr="00B832CE">
        <w:rPr>
          <w:rFonts w:hint="cs"/>
          <w:b/>
          <w:bCs/>
          <w:sz w:val="28"/>
          <w:szCs w:val="28"/>
          <w:rtl/>
        </w:rPr>
        <w:t xml:space="preserve">ידו של אדם מהו שתעשה ככרמלית </w:t>
      </w:r>
      <w:r w:rsidRPr="00B832CE">
        <w:rPr>
          <w:b/>
          <w:bCs/>
          <w:sz w:val="28"/>
          <w:szCs w:val="28"/>
          <w:rtl/>
        </w:rPr>
        <w:t>–</w:t>
      </w:r>
      <w:r w:rsidRPr="00B832CE">
        <w:rPr>
          <w:rFonts w:hint="cs"/>
          <w:b/>
          <w:bCs/>
          <w:sz w:val="28"/>
          <w:szCs w:val="28"/>
          <w:rtl/>
        </w:rPr>
        <w:t xml:space="preserve"> "</w:t>
      </w:r>
      <w:proofErr w:type="spellStart"/>
      <w:r w:rsidRPr="00B832CE">
        <w:rPr>
          <w:rFonts w:hint="cs"/>
          <w:b/>
          <w:bCs/>
          <w:sz w:val="28"/>
          <w:szCs w:val="28"/>
          <w:rtl/>
        </w:rPr>
        <w:t>איתעבידא</w:t>
      </w:r>
      <w:proofErr w:type="spellEnd"/>
      <w:r w:rsidRPr="00B832CE">
        <w:rPr>
          <w:rFonts w:hint="cs"/>
          <w:b/>
          <w:bCs/>
          <w:sz w:val="28"/>
          <w:szCs w:val="28"/>
          <w:rtl/>
        </w:rPr>
        <w:t xml:space="preserve"> מחשבתו"</w:t>
      </w:r>
    </w:p>
    <w:p w:rsidR="00B832CE" w:rsidRDefault="00B832CE" w:rsidP="00B832CE">
      <w:pPr>
        <w:jc w:val="both"/>
        <w:rPr>
          <w:rFonts w:hint="cs"/>
          <w:rtl/>
        </w:rPr>
      </w:pPr>
    </w:p>
    <w:p w:rsidR="00B832CE" w:rsidRDefault="00B832CE" w:rsidP="00B832CE">
      <w:pPr>
        <w:jc w:val="both"/>
        <w:rPr>
          <w:rFonts w:hint="cs"/>
          <w:rtl/>
        </w:rPr>
      </w:pPr>
      <w:proofErr w:type="spellStart"/>
      <w:r>
        <w:rPr>
          <w:rFonts w:hint="cs"/>
          <w:rtl/>
        </w:rPr>
        <w:t>סוגיא</w:t>
      </w:r>
      <w:proofErr w:type="spellEnd"/>
      <w:r>
        <w:rPr>
          <w:rFonts w:hint="cs"/>
          <w:rtl/>
        </w:rPr>
        <w:t xml:space="preserve">: דף ג: "אמר </w:t>
      </w:r>
      <w:proofErr w:type="spellStart"/>
      <w:r>
        <w:rPr>
          <w:rFonts w:hint="cs"/>
          <w:rtl/>
        </w:rPr>
        <w:t>אביי</w:t>
      </w:r>
      <w:proofErr w:type="spellEnd"/>
      <w:r>
        <w:rPr>
          <w:rFonts w:hint="cs"/>
          <w:rtl/>
        </w:rPr>
        <w:t xml:space="preserve"> פשיטא לי.. " עד ד. ".. קודם שיבא לידי איסור סקילה"</w:t>
      </w:r>
    </w:p>
    <w:p w:rsidR="00B832CE" w:rsidRDefault="00B832CE" w:rsidP="00B832CE">
      <w:pPr>
        <w:jc w:val="both"/>
        <w:rPr>
          <w:rFonts w:hint="cs"/>
          <w:rtl/>
        </w:rPr>
      </w:pP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אדם המוציא ידו לחוץ וחפץ בידו ולא הניח, ההתלבטות  </w:t>
      </w:r>
      <w:proofErr w:type="spellStart"/>
      <w:r>
        <w:rPr>
          <w:rFonts w:hint="cs"/>
          <w:rtl/>
        </w:rPr>
        <w:t>בסוגיא</w:t>
      </w:r>
      <w:proofErr w:type="spellEnd"/>
      <w:r>
        <w:rPr>
          <w:rFonts w:hint="cs"/>
          <w:rtl/>
        </w:rPr>
        <w:t xml:space="preserve"> האם תעשה ידו ככרמלית ויהיה אסור להחזירה. מה דעתך? מדוע?  חשוב על הקבלות ומקרים דומים (עדיף כאלו הלקוחים מחיי היום- יום)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"..כרה"ר לא דמיא מידו של </w:t>
      </w:r>
      <w:proofErr w:type="spellStart"/>
      <w:r>
        <w:rPr>
          <w:rFonts w:hint="cs"/>
          <w:rtl/>
        </w:rPr>
        <w:t>דעני</w:t>
      </w:r>
      <w:proofErr w:type="spellEnd"/>
      <w:r>
        <w:rPr>
          <w:rFonts w:hint="cs"/>
          <w:rtl/>
        </w:rPr>
        <w:t xml:space="preserve">.."  יש כאן מחלוקת גרסאות. כשנתעמק נוכל להבחין בשני גישות שונות מה 'המוטיבציה' לעשות את ידו ככרמית ולאסור את החזרתה. ראשית נעיין </w:t>
      </w:r>
      <w:proofErr w:type="spellStart"/>
      <w:r>
        <w:rPr>
          <w:rFonts w:hint="cs"/>
          <w:rtl/>
        </w:rPr>
        <w:t>בגירסת</w:t>
      </w:r>
      <w:proofErr w:type="spellEnd"/>
      <w:r>
        <w:rPr>
          <w:rFonts w:hint="cs"/>
          <w:rtl/>
        </w:rPr>
        <w:t xml:space="preserve"> רש"י ובפרושו.  מה הייתה </w:t>
      </w:r>
      <w:proofErr w:type="spellStart"/>
      <w:r>
        <w:rPr>
          <w:rFonts w:hint="cs"/>
          <w:rtl/>
        </w:rPr>
        <w:t>ההווא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אמינא</w:t>
      </w:r>
      <w:proofErr w:type="spellEnd"/>
      <w:r>
        <w:rPr>
          <w:rFonts w:hint="cs"/>
          <w:rtl/>
        </w:rPr>
        <w:t xml:space="preserve">  ומה הפשיטא באה ללמדנו.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ע' </w:t>
      </w:r>
      <w:proofErr w:type="spellStart"/>
      <w:r>
        <w:rPr>
          <w:rFonts w:hint="cs"/>
          <w:rtl/>
        </w:rPr>
        <w:t>ברשב"א</w:t>
      </w:r>
      <w:proofErr w:type="spellEnd"/>
      <w:r>
        <w:rPr>
          <w:rFonts w:hint="cs"/>
          <w:rtl/>
        </w:rPr>
        <w:t xml:space="preserve">*  התומך </w:t>
      </w:r>
      <w:proofErr w:type="spellStart"/>
      <w:r>
        <w:rPr>
          <w:rFonts w:hint="cs"/>
          <w:rtl/>
        </w:rPr>
        <w:t>בגירסת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הר"ח</w:t>
      </w:r>
      <w:proofErr w:type="spellEnd"/>
      <w:r>
        <w:rPr>
          <w:rFonts w:hint="cs"/>
          <w:rtl/>
        </w:rPr>
        <w:t xml:space="preserve">  ובקושיות שמקשה על רש"י.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"מי </w:t>
      </w:r>
      <w:proofErr w:type="spellStart"/>
      <w:r>
        <w:rPr>
          <w:rFonts w:hint="cs"/>
          <w:rtl/>
        </w:rPr>
        <w:t>קנסוה</w:t>
      </w:r>
      <w:proofErr w:type="spellEnd"/>
      <w:r>
        <w:rPr>
          <w:rFonts w:hint="cs"/>
          <w:rtl/>
        </w:rPr>
        <w:t xml:space="preserve"> רבנן" ע' רש"י </w:t>
      </w:r>
      <w:proofErr w:type="spellStart"/>
      <w:r>
        <w:rPr>
          <w:rFonts w:hint="cs"/>
          <w:rtl/>
        </w:rPr>
        <w:t>ותוד"ה</w:t>
      </w:r>
      <w:proofErr w:type="spellEnd"/>
      <w:r>
        <w:rPr>
          <w:rFonts w:hint="cs"/>
          <w:rtl/>
        </w:rPr>
        <w:t xml:space="preserve"> מי.  על רש"י אכן צ"ע מדוע כתב הואיל והתחיל באיסור הלא בשלב הזה </w:t>
      </w:r>
      <w:proofErr w:type="spellStart"/>
      <w:r>
        <w:rPr>
          <w:rFonts w:hint="cs"/>
          <w:rtl/>
        </w:rPr>
        <w:t>הגמ</w:t>
      </w:r>
      <w:proofErr w:type="spellEnd"/>
      <w:r>
        <w:rPr>
          <w:rFonts w:hint="cs"/>
          <w:rtl/>
        </w:rPr>
        <w:t xml:space="preserve">' מעמידה לאסור החזרה אפילו שהעקירה הייתה מבעוד יום שלא התחיל בה באיסור? 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למסקנת </w:t>
      </w:r>
      <w:proofErr w:type="spellStart"/>
      <w:r>
        <w:rPr>
          <w:rFonts w:hint="cs"/>
          <w:rtl/>
        </w:rPr>
        <w:t>הסוגיא</w:t>
      </w:r>
      <w:proofErr w:type="spellEnd"/>
      <w:r>
        <w:rPr>
          <w:rFonts w:hint="cs"/>
          <w:rtl/>
        </w:rPr>
        <w:t xml:space="preserve"> "... לאותה חצר, א"ל מותר.." מהי מסקנת </w:t>
      </w:r>
      <w:proofErr w:type="spellStart"/>
      <w:r>
        <w:rPr>
          <w:rFonts w:hint="cs"/>
          <w:rtl/>
        </w:rPr>
        <w:t>הסוגייא</w:t>
      </w:r>
      <w:proofErr w:type="spellEnd"/>
      <w:r>
        <w:rPr>
          <w:rFonts w:hint="cs"/>
          <w:rtl/>
        </w:rPr>
        <w:t xml:space="preserve">? ע' </w:t>
      </w:r>
      <w:proofErr w:type="spellStart"/>
      <w:r>
        <w:rPr>
          <w:rFonts w:hint="cs"/>
          <w:rtl/>
        </w:rPr>
        <w:t>ר"ן</w:t>
      </w:r>
      <w:proofErr w:type="spellEnd"/>
      <w:r>
        <w:rPr>
          <w:rFonts w:hint="cs"/>
          <w:rtl/>
        </w:rPr>
        <w:t xml:space="preserve"> (על הריף) ד"ה </w:t>
      </w:r>
      <w:proofErr w:type="spellStart"/>
      <w:r>
        <w:rPr>
          <w:rFonts w:hint="cs"/>
          <w:rtl/>
        </w:rPr>
        <w:t>ואיבעית</w:t>
      </w:r>
      <w:proofErr w:type="spellEnd"/>
      <w:r>
        <w:rPr>
          <w:rFonts w:hint="cs"/>
          <w:rtl/>
        </w:rPr>
        <w:t xml:space="preserve"> אימא, שמביא מח' רש"י ותו' </w:t>
      </w:r>
      <w:proofErr w:type="spellStart"/>
      <w:r>
        <w:rPr>
          <w:rFonts w:hint="cs"/>
          <w:rtl/>
        </w:rPr>
        <w:t>להילכתא</w:t>
      </w:r>
      <w:proofErr w:type="spellEnd"/>
      <w:r>
        <w:rPr>
          <w:rFonts w:hint="cs"/>
          <w:rtl/>
        </w:rPr>
        <w:t xml:space="preserve">. 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נעזר בסוגיית "הדביק פת בתנור" נשים לב שגם מלאכת אפיה היא תהליכית כמו הוצאה, יש לה התחלה תהליך וסיום (רדייה). האם, לדעתך, עיקר מלאכת </w:t>
      </w:r>
      <w:proofErr w:type="spellStart"/>
      <w:r>
        <w:rPr>
          <w:rFonts w:hint="cs"/>
          <w:rtl/>
        </w:rPr>
        <w:t>האפיה</w:t>
      </w:r>
      <w:proofErr w:type="spellEnd"/>
      <w:r>
        <w:rPr>
          <w:rFonts w:hint="cs"/>
          <w:rtl/>
        </w:rPr>
        <w:t xml:space="preserve"> היא במעשה שימת הפת בתנור  או בשעת </w:t>
      </w:r>
      <w:proofErr w:type="spellStart"/>
      <w:r>
        <w:rPr>
          <w:rFonts w:hint="cs"/>
          <w:rtl/>
        </w:rPr>
        <w:t>האפיה</w:t>
      </w:r>
      <w:proofErr w:type="spellEnd"/>
      <w:r>
        <w:rPr>
          <w:rFonts w:hint="cs"/>
          <w:rtl/>
        </w:rPr>
        <w:t xml:space="preserve"> בפועל? מה אמור להיות הדין כשהניח בצק בתנור בשבת סמוך לחשכה (מוצ"ש) והלך ונאפה משחשכה? הניח פת בתנור והתחרט ורצה </w:t>
      </w:r>
      <w:proofErr w:type="spellStart"/>
      <w:r>
        <w:rPr>
          <w:rFonts w:hint="cs"/>
          <w:rtl/>
        </w:rPr>
        <w:t>לרדותה</w:t>
      </w:r>
      <w:proofErr w:type="spellEnd"/>
      <w:r>
        <w:rPr>
          <w:rFonts w:hint="cs"/>
          <w:rtl/>
        </w:rPr>
        <w:t xml:space="preserve"> אבל נאנס בחוליו ולא </w:t>
      </w:r>
      <w:proofErr w:type="spellStart"/>
      <w:r>
        <w:rPr>
          <w:rFonts w:hint="cs"/>
          <w:rtl/>
        </w:rPr>
        <w:t>יכל</w:t>
      </w:r>
      <w:proofErr w:type="spellEnd"/>
      <w:r>
        <w:rPr>
          <w:rFonts w:hint="cs"/>
          <w:rtl/>
        </w:rPr>
        <w:t xml:space="preserve"> להוציאה האם חייב או פטור על מעשהו הראשוני? (חשוב על מקרים דומים)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מחלוקת ידועה בעניין זורע ואופה בין </w:t>
      </w:r>
      <w:proofErr w:type="spellStart"/>
      <w:r>
        <w:rPr>
          <w:rFonts w:hint="cs"/>
          <w:rtl/>
        </w:rPr>
        <w:t>הרש"ש</w:t>
      </w:r>
      <w:proofErr w:type="spellEnd"/>
      <w:r>
        <w:rPr>
          <w:rFonts w:hint="cs"/>
          <w:rtl/>
        </w:rPr>
        <w:t xml:space="preserve"> למנחת חינוך. ע' </w:t>
      </w:r>
      <w:proofErr w:type="spellStart"/>
      <w:r>
        <w:rPr>
          <w:rFonts w:hint="cs"/>
          <w:rtl/>
        </w:rPr>
        <w:t>ברש"ש</w:t>
      </w:r>
      <w:proofErr w:type="spellEnd"/>
      <w:r>
        <w:rPr>
          <w:rFonts w:hint="cs"/>
          <w:rtl/>
        </w:rPr>
        <w:t xml:space="preserve"> (דף </w:t>
      </w:r>
      <w:proofErr w:type="spellStart"/>
      <w:r>
        <w:rPr>
          <w:rFonts w:hint="cs"/>
          <w:rtl/>
        </w:rPr>
        <w:t>מז</w:t>
      </w:r>
      <w:proofErr w:type="spellEnd"/>
      <w:r>
        <w:rPr>
          <w:rFonts w:hint="cs"/>
          <w:rtl/>
        </w:rPr>
        <w:t xml:space="preserve"> בדפי </w:t>
      </w:r>
      <w:proofErr w:type="spellStart"/>
      <w:r>
        <w:rPr>
          <w:rFonts w:hint="cs"/>
          <w:rtl/>
        </w:rPr>
        <w:t>המהרש"א</w:t>
      </w:r>
      <w:proofErr w:type="spellEnd"/>
      <w:r>
        <w:rPr>
          <w:rFonts w:hint="cs"/>
          <w:rtl/>
        </w:rPr>
        <w:t xml:space="preserve"> )  עד דף </w:t>
      </w:r>
      <w:proofErr w:type="spellStart"/>
      <w:r>
        <w:rPr>
          <w:rFonts w:hint="cs"/>
          <w:rtl/>
        </w:rPr>
        <w:t>עג</w:t>
      </w:r>
      <w:proofErr w:type="spellEnd"/>
      <w:r>
        <w:rPr>
          <w:rFonts w:hint="cs"/>
          <w:rtl/>
        </w:rPr>
        <w:t xml:space="preserve"> בד"ה במשנה הזורע. 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ע' </w:t>
      </w:r>
      <w:proofErr w:type="spellStart"/>
      <w:r>
        <w:rPr>
          <w:rFonts w:hint="cs"/>
          <w:rtl/>
        </w:rPr>
        <w:t>במנ"ח</w:t>
      </w:r>
      <w:proofErr w:type="spellEnd"/>
      <w:r>
        <w:rPr>
          <w:rFonts w:hint="cs"/>
          <w:rtl/>
        </w:rPr>
        <w:t xml:space="preserve"> "מוסך השבת" זריעה  (ב) </w:t>
      </w:r>
      <w:proofErr w:type="spellStart"/>
      <w:r>
        <w:rPr>
          <w:rFonts w:hint="cs"/>
          <w:rtl/>
        </w:rPr>
        <w:t>סע'א</w:t>
      </w:r>
      <w:proofErr w:type="spellEnd"/>
      <w:r>
        <w:rPr>
          <w:rFonts w:hint="cs"/>
          <w:rtl/>
        </w:rPr>
        <w:t xml:space="preserve">  ובמצווה רצח  סע' יד*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ע' </w:t>
      </w:r>
      <w:proofErr w:type="spellStart"/>
      <w:r>
        <w:rPr>
          <w:rFonts w:hint="cs"/>
          <w:rtl/>
        </w:rPr>
        <w:t>תוד"ה</w:t>
      </w:r>
      <w:proofErr w:type="spellEnd"/>
      <w:r>
        <w:rPr>
          <w:rFonts w:hint="cs"/>
          <w:rtl/>
        </w:rPr>
        <w:t xml:space="preserve"> וכי  בהסברו של </w:t>
      </w:r>
      <w:proofErr w:type="spellStart"/>
      <w:r>
        <w:rPr>
          <w:rFonts w:hint="cs"/>
          <w:rtl/>
        </w:rPr>
        <w:t>ריב"א</w:t>
      </w:r>
      <w:proofErr w:type="spellEnd"/>
      <w:r>
        <w:rPr>
          <w:rFonts w:hint="cs"/>
          <w:rtl/>
        </w:rPr>
        <w:t xml:space="preserve">. האם </w:t>
      </w:r>
      <w:proofErr w:type="spellStart"/>
      <w:r>
        <w:rPr>
          <w:rFonts w:hint="cs"/>
          <w:rtl/>
        </w:rPr>
        <w:t>ריב"א</w:t>
      </w:r>
      <w:proofErr w:type="spellEnd"/>
      <w:r>
        <w:rPr>
          <w:rFonts w:hint="cs"/>
          <w:rtl/>
        </w:rPr>
        <w:t xml:space="preserve"> קרוב לדעת </w:t>
      </w:r>
      <w:proofErr w:type="spellStart"/>
      <w:r>
        <w:rPr>
          <w:rFonts w:hint="cs"/>
          <w:rtl/>
        </w:rPr>
        <w:t>הרש"ש</w:t>
      </w:r>
      <w:proofErr w:type="spellEnd"/>
      <w:r>
        <w:rPr>
          <w:rFonts w:hint="cs"/>
          <w:rtl/>
        </w:rPr>
        <w:t xml:space="preserve"> או </w:t>
      </w:r>
      <w:proofErr w:type="spellStart"/>
      <w:r>
        <w:rPr>
          <w:rFonts w:hint="cs"/>
          <w:rtl/>
        </w:rPr>
        <w:t>המנ"ח</w:t>
      </w:r>
      <w:proofErr w:type="spellEnd"/>
      <w:r>
        <w:rPr>
          <w:rFonts w:hint="cs"/>
          <w:rtl/>
        </w:rPr>
        <w:t>?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שוב ע' </w:t>
      </w:r>
      <w:proofErr w:type="spellStart"/>
      <w:r>
        <w:rPr>
          <w:rFonts w:hint="cs"/>
          <w:rtl/>
        </w:rPr>
        <w:t>תוד"ה</w:t>
      </w:r>
      <w:proofErr w:type="spellEnd"/>
      <w:r>
        <w:rPr>
          <w:rFonts w:hint="cs"/>
          <w:rtl/>
        </w:rPr>
        <w:t xml:space="preserve"> קודם  כנ"ל הסברו של </w:t>
      </w:r>
      <w:proofErr w:type="spellStart"/>
      <w:r>
        <w:rPr>
          <w:rFonts w:hint="cs"/>
          <w:rtl/>
        </w:rPr>
        <w:t>ריב"א</w:t>
      </w:r>
      <w:proofErr w:type="spellEnd"/>
      <w:r>
        <w:rPr>
          <w:rFonts w:hint="cs"/>
          <w:rtl/>
        </w:rPr>
        <w:t xml:space="preserve"> לשאלה הנידונה בתו' , איך צריך לבאר דעתו </w:t>
      </w:r>
      <w:proofErr w:type="spellStart"/>
      <w:r>
        <w:rPr>
          <w:rFonts w:hint="cs"/>
          <w:rtl/>
        </w:rPr>
        <w:t>כרש"ש</w:t>
      </w:r>
      <w:proofErr w:type="spellEnd"/>
      <w:r>
        <w:rPr>
          <w:rFonts w:hint="cs"/>
          <w:rtl/>
        </w:rPr>
        <w:t xml:space="preserve"> או </w:t>
      </w:r>
      <w:proofErr w:type="spellStart"/>
      <w:r>
        <w:rPr>
          <w:rFonts w:hint="cs"/>
          <w:rtl/>
        </w:rPr>
        <w:t>כמנ"ח</w:t>
      </w:r>
      <w:proofErr w:type="spellEnd"/>
      <w:r>
        <w:rPr>
          <w:rFonts w:hint="cs"/>
          <w:rtl/>
        </w:rPr>
        <w:t xml:space="preserve"> לפי הסברו כאן?</w:t>
      </w:r>
    </w:p>
    <w:p w:rsidR="00B832CE" w:rsidRDefault="00B832CE" w:rsidP="00B832CE">
      <w:pPr>
        <w:pStyle w:val="a3"/>
        <w:numPr>
          <w:ilvl w:val="0"/>
          <w:numId w:val="1"/>
        </w:numPr>
        <w:jc w:val="both"/>
        <w:rPr>
          <w:rFonts w:hint="cs"/>
        </w:rPr>
      </w:pPr>
      <w:r>
        <w:rPr>
          <w:rFonts w:hint="cs"/>
          <w:rtl/>
        </w:rPr>
        <w:t xml:space="preserve">להרחבה: ע' אגרות </w:t>
      </w:r>
      <w:proofErr w:type="spellStart"/>
      <w:r>
        <w:rPr>
          <w:rFonts w:hint="cs"/>
          <w:rtl/>
        </w:rPr>
        <w:t>הראי"ה</w:t>
      </w:r>
      <w:proofErr w:type="spellEnd"/>
      <w:r>
        <w:rPr>
          <w:rFonts w:hint="cs"/>
          <w:rtl/>
        </w:rPr>
        <w:t xml:space="preserve">  א' אגרת קמ"א  ואגרת קמ"ה תשובה שענה הרב לרב פסח </w:t>
      </w:r>
      <w:proofErr w:type="spellStart"/>
      <w:r>
        <w:rPr>
          <w:rFonts w:hint="cs"/>
          <w:rtl/>
        </w:rPr>
        <w:t>פראנק</w:t>
      </w:r>
      <w:proofErr w:type="spellEnd"/>
      <w:r>
        <w:rPr>
          <w:rFonts w:hint="cs"/>
          <w:rtl/>
        </w:rPr>
        <w:t xml:space="preserve"> שהקשה לו </w:t>
      </w:r>
      <w:proofErr w:type="spellStart"/>
      <w:r>
        <w:rPr>
          <w:rFonts w:hint="cs"/>
          <w:rtl/>
        </w:rPr>
        <w:t>בסוגייתינו</w:t>
      </w:r>
      <w:proofErr w:type="spellEnd"/>
      <w:r>
        <w:rPr>
          <w:rFonts w:hint="cs"/>
          <w:rtl/>
        </w:rPr>
        <w:t>.</w:t>
      </w:r>
    </w:p>
    <w:p w:rsidR="00B832CE" w:rsidRDefault="00B832CE" w:rsidP="00B832CE">
      <w:pPr>
        <w:jc w:val="both"/>
        <w:rPr>
          <w:rFonts w:hint="cs"/>
          <w:rtl/>
        </w:rPr>
      </w:pP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  <w:proofErr w:type="spellStart"/>
      <w:r w:rsidRPr="00B832CE">
        <w:rPr>
          <w:rFonts w:hint="cs"/>
          <w:sz w:val="20"/>
          <w:szCs w:val="20"/>
          <w:rtl/>
        </w:rPr>
        <w:t>רשב"א</w:t>
      </w:r>
      <w:proofErr w:type="spellEnd"/>
      <w:r w:rsidRPr="00B832CE">
        <w:rPr>
          <w:rFonts w:hint="cs"/>
          <w:sz w:val="20"/>
          <w:szCs w:val="20"/>
          <w:rtl/>
        </w:rPr>
        <w:t xml:space="preserve"> </w:t>
      </w:r>
      <w:proofErr w:type="spellStart"/>
      <w:r w:rsidRPr="00B832CE">
        <w:rPr>
          <w:rFonts w:hint="cs"/>
          <w:sz w:val="20"/>
          <w:szCs w:val="20"/>
          <w:rtl/>
        </w:rPr>
        <w:t>בסוגיא</w:t>
      </w:r>
      <w:proofErr w:type="spellEnd"/>
    </w:p>
    <w:p w:rsidR="00B832CE" w:rsidRPr="00B832CE" w:rsidRDefault="00B832CE" w:rsidP="00B832CE">
      <w:pPr>
        <w:jc w:val="both"/>
        <w:rPr>
          <w:sz w:val="20"/>
          <w:szCs w:val="20"/>
          <w:rtl/>
        </w:rPr>
      </w:pPr>
      <w:proofErr w:type="spellStart"/>
      <w:r w:rsidRPr="00B832CE">
        <w:rPr>
          <w:rFonts w:cs="Arial" w:hint="cs"/>
          <w:sz w:val="20"/>
          <w:szCs w:val="20"/>
          <w:rtl/>
        </w:rPr>
        <w:t>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ג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רש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ז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ל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אמר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אביי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אדם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וכו</w:t>
      </w:r>
      <w:proofErr w:type="spellEnd"/>
      <w:r w:rsidRPr="00B832CE">
        <w:rPr>
          <w:rFonts w:cs="Arial"/>
          <w:sz w:val="20"/>
          <w:szCs w:val="20"/>
          <w:rtl/>
        </w:rPr>
        <w:t xml:space="preserve">', </w:t>
      </w:r>
      <w:r w:rsidRPr="00B832CE">
        <w:rPr>
          <w:rFonts w:cs="Arial" w:hint="cs"/>
          <w:sz w:val="20"/>
          <w:szCs w:val="20"/>
          <w:rtl/>
        </w:rPr>
        <w:t>כרה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דמיא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מידו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דבה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ב</w:t>
      </w:r>
      <w:proofErr w:type="spellEnd"/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כרה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דמיא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עני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ופי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כרשות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שהגוף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עומד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לבטל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בין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והוא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היחיד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והוא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עומד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הרבים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כרשות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הרבים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דמיא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מידו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דעני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היחיד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ואפילו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הכי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נטל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הבית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מתוכה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שנתן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לתוכה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פטור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ואי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הרבים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שהגוף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עומד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וכן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לפשט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הבית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לחוץ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מחוור</w:t>
      </w:r>
      <w:r w:rsidRPr="00B832CE">
        <w:rPr>
          <w:rFonts w:cs="Arial"/>
          <w:sz w:val="20"/>
          <w:szCs w:val="20"/>
          <w:rtl/>
        </w:rPr>
        <w:t xml:space="preserve">, </w:t>
      </w:r>
      <w:proofErr w:type="spellStart"/>
      <w:r w:rsidRPr="00B832CE">
        <w:rPr>
          <w:rFonts w:cs="Arial" w:hint="cs"/>
          <w:sz w:val="20"/>
          <w:szCs w:val="20"/>
          <w:rtl/>
        </w:rPr>
        <w:t>חדא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דפשיטא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שאין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חולקת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לעצמה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שתעשה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ועוד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שהבעיא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דאיבעיא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תעשה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כרמלית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מענין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הפשיטות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נגררת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אחר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הגוף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הנותן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בתוכה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והנוטל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ממנה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לענין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חזרתה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אצלו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כמוחלקת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ממנו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ואין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הבעיא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כמוחלקת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ממנה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להחזירה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אצלו</w:t>
      </w:r>
      <w:r w:rsidRPr="00B832CE">
        <w:rPr>
          <w:rFonts w:cs="Arial"/>
          <w:sz w:val="20"/>
          <w:szCs w:val="20"/>
          <w:rtl/>
        </w:rPr>
        <w:t>:</w:t>
      </w: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  <w:r w:rsidRPr="00B832CE">
        <w:rPr>
          <w:rFonts w:cs="Arial" w:hint="cs"/>
          <w:sz w:val="20"/>
          <w:szCs w:val="20"/>
          <w:rtl/>
        </w:rPr>
        <w:t>ור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ח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גריס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איפכא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כרה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דמיא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מידו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דבה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ב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דמיא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מידו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דעני</w:t>
      </w:r>
      <w:proofErr w:type="spellEnd"/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כלומר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פשיטא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גופו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גרירא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כדאמרינן</w:t>
      </w:r>
      <w:proofErr w:type="spellEnd"/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בין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היחיד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ולעולם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בטלה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לגבי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אלא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הא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מבעיא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הוציאוה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פירות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כרשות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לעצמה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ותהא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ככרמלית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נגררת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לעולם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גופה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ומותר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להחזירה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אצלו</w:t>
      </w:r>
      <w:r w:rsidRPr="00B832CE">
        <w:rPr>
          <w:rFonts w:cs="Arial"/>
          <w:sz w:val="20"/>
          <w:szCs w:val="20"/>
          <w:rtl/>
        </w:rPr>
        <w:t xml:space="preserve">. </w:t>
      </w:r>
      <w:proofErr w:type="spellStart"/>
      <w:r w:rsidRPr="00B832CE">
        <w:rPr>
          <w:rFonts w:cs="Arial" w:hint="cs"/>
          <w:sz w:val="20"/>
          <w:szCs w:val="20"/>
          <w:rtl/>
        </w:rPr>
        <w:t>וקשיא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לפשוט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ממתני</w:t>
      </w:r>
      <w:r w:rsidRPr="00B832CE">
        <w:rPr>
          <w:rFonts w:cs="Arial"/>
          <w:sz w:val="20"/>
          <w:szCs w:val="20"/>
          <w:rtl/>
        </w:rPr>
        <w:t xml:space="preserve">' </w:t>
      </w:r>
      <w:proofErr w:type="spellStart"/>
      <w:r w:rsidRPr="00B832CE">
        <w:rPr>
          <w:rFonts w:cs="Arial" w:hint="cs"/>
          <w:sz w:val="20"/>
          <w:szCs w:val="20"/>
          <w:rtl/>
        </w:rPr>
        <w:t>דקתני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פשט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הבית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לחוץ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ונטל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העני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מתוכה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שנתן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לתוכה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הבית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פטור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ופטור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אסור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קאמר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דפטורי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דאית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בהו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מעשה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נינהו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כדאמרינן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לעיל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וע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א</w:t>
      </w:r>
      <w:r w:rsidRPr="00B832CE">
        <w:rPr>
          <w:rFonts w:cs="Arial"/>
          <w:sz w:val="20"/>
          <w:szCs w:val="20"/>
          <w:rtl/>
        </w:rPr>
        <w:t xml:space="preserve">). </w:t>
      </w:r>
      <w:proofErr w:type="spellStart"/>
      <w:r w:rsidRPr="00B832CE">
        <w:rPr>
          <w:rFonts w:cs="Arial" w:hint="cs"/>
          <w:sz w:val="20"/>
          <w:szCs w:val="20"/>
          <w:rtl/>
        </w:rPr>
        <w:t>אלמא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הבית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שפשוטה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ככרמלית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ואסור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להכניסה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אצלו</w:t>
      </w:r>
      <w:r w:rsidRPr="00B832CE">
        <w:rPr>
          <w:rFonts w:cs="Arial"/>
          <w:sz w:val="20"/>
          <w:szCs w:val="20"/>
          <w:rtl/>
        </w:rPr>
        <w:t xml:space="preserve">. </w:t>
      </w:r>
      <w:proofErr w:type="spellStart"/>
      <w:r w:rsidRPr="00B832CE">
        <w:rPr>
          <w:rFonts w:cs="Arial" w:hint="cs"/>
          <w:sz w:val="20"/>
          <w:szCs w:val="20"/>
          <w:rtl/>
        </w:rPr>
        <w:t>וליתא</w:t>
      </w:r>
      <w:proofErr w:type="spellEnd"/>
      <w:r w:rsidRPr="00B832CE">
        <w:rPr>
          <w:rFonts w:cs="Arial"/>
          <w:sz w:val="20"/>
          <w:szCs w:val="20"/>
          <w:rtl/>
        </w:rPr>
        <w:t xml:space="preserve">, </w:t>
      </w:r>
      <w:proofErr w:type="spellStart"/>
      <w:r w:rsidRPr="00B832CE">
        <w:rPr>
          <w:rFonts w:cs="Arial" w:hint="cs"/>
          <w:sz w:val="20"/>
          <w:szCs w:val="20"/>
          <w:rtl/>
        </w:rPr>
        <w:t>דהתם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משום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דאתעבידא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היא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דזה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עוקר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וזה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מניח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משום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שתעשה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כרמלית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ותדע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לך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דהא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פשט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העני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לפנים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בודאי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נעשית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כרמלית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עולה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לרקיע</w:t>
      </w:r>
      <w:r w:rsidRPr="00B832CE">
        <w:rPr>
          <w:rFonts w:cs="Arial"/>
          <w:sz w:val="20"/>
          <w:szCs w:val="20"/>
          <w:rtl/>
        </w:rPr>
        <w:t xml:space="preserve">, </w:t>
      </w:r>
      <w:proofErr w:type="spellStart"/>
      <w:r w:rsidRPr="00B832CE">
        <w:rPr>
          <w:rFonts w:cs="Arial" w:hint="cs"/>
          <w:sz w:val="20"/>
          <w:szCs w:val="20"/>
          <w:rtl/>
        </w:rPr>
        <w:t>ואפ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אסור</w:t>
      </w:r>
      <w:r w:rsidRPr="00B832CE">
        <w:rPr>
          <w:rFonts w:cs="Arial"/>
          <w:sz w:val="20"/>
          <w:szCs w:val="20"/>
          <w:rtl/>
        </w:rPr>
        <w:t xml:space="preserve">,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הכא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שהוציאה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פירות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מבעוד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יום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קא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מיבעיא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נעשית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כרמלית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ברשות</w:t>
      </w:r>
      <w:r w:rsidRPr="00B832CE">
        <w:rPr>
          <w:rFonts w:cs="Arial"/>
          <w:sz w:val="20"/>
          <w:szCs w:val="20"/>
          <w:rtl/>
        </w:rPr>
        <w:t xml:space="preserve"> (</w:t>
      </w:r>
      <w:r w:rsidRPr="00B832CE">
        <w:rPr>
          <w:rFonts w:cs="Arial" w:hint="cs"/>
          <w:sz w:val="20"/>
          <w:szCs w:val="20"/>
          <w:rtl/>
        </w:rPr>
        <w:t>היחיד</w:t>
      </w:r>
      <w:r w:rsidRPr="00B832CE">
        <w:rPr>
          <w:rFonts w:cs="Arial"/>
          <w:sz w:val="20"/>
          <w:szCs w:val="20"/>
          <w:rtl/>
        </w:rPr>
        <w:t>) [</w:t>
      </w:r>
      <w:r w:rsidRPr="00B832CE">
        <w:rPr>
          <w:rFonts w:cs="Arial" w:hint="cs"/>
          <w:sz w:val="20"/>
          <w:szCs w:val="20"/>
          <w:rtl/>
        </w:rPr>
        <w:t>הרבים</w:t>
      </w:r>
      <w:r w:rsidRPr="00B832CE">
        <w:rPr>
          <w:rFonts w:cs="Arial"/>
          <w:sz w:val="20"/>
          <w:szCs w:val="20"/>
          <w:rtl/>
        </w:rPr>
        <w:t>],</w:t>
      </w: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  <w:r w:rsidRPr="00B832CE">
        <w:rPr>
          <w:rFonts w:hint="cs"/>
          <w:sz w:val="20"/>
          <w:szCs w:val="20"/>
          <w:rtl/>
        </w:rPr>
        <w:t xml:space="preserve">רמב"ם </w:t>
      </w:r>
      <w:proofErr w:type="spellStart"/>
      <w:r w:rsidRPr="00B832CE">
        <w:rPr>
          <w:rFonts w:hint="cs"/>
          <w:sz w:val="20"/>
          <w:szCs w:val="20"/>
          <w:rtl/>
        </w:rPr>
        <w:t>פי"ג</w:t>
      </w:r>
      <w:proofErr w:type="spellEnd"/>
      <w:r w:rsidRPr="00B832CE">
        <w:rPr>
          <w:rFonts w:hint="cs"/>
          <w:sz w:val="20"/>
          <w:szCs w:val="20"/>
          <w:rtl/>
        </w:rPr>
        <w:t xml:space="preserve"> מהל' שבת הל' כ</w:t>
      </w: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  <w:r w:rsidRPr="00B832CE">
        <w:rPr>
          <w:rFonts w:cs="Arial" w:hint="cs"/>
          <w:sz w:val="20"/>
          <w:szCs w:val="20"/>
          <w:rtl/>
        </w:rPr>
        <w:t>שכח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ופשט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פירות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והוציאה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מחצר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זו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להכניסה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לחצר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שבצדה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ונזכר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שיכניס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והרי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תלויה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באויר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רה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מותר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להחזירה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אליו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לחצירו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להכניסה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לאותה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החצר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השניה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אסור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כדי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מחשבתו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שחשב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בשעת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שגגה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הוציא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במזיד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הרי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זה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אסור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להחזירה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אצלו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קנסו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אותו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שתהא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תלויה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שתחשך</w:t>
      </w:r>
      <w:r w:rsidRPr="00B832CE">
        <w:rPr>
          <w:rFonts w:cs="Arial"/>
          <w:sz w:val="20"/>
          <w:szCs w:val="20"/>
          <w:rtl/>
        </w:rPr>
        <w:t>:</w:t>
      </w: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</w:p>
    <w:p w:rsidR="00B832CE" w:rsidRPr="00B832CE" w:rsidRDefault="00B832CE" w:rsidP="00B832CE">
      <w:pPr>
        <w:jc w:val="both"/>
        <w:rPr>
          <w:sz w:val="20"/>
          <w:szCs w:val="20"/>
          <w:rtl/>
        </w:rPr>
      </w:pPr>
      <w:r w:rsidRPr="00B832CE">
        <w:rPr>
          <w:rFonts w:cs="Arial" w:hint="cs"/>
          <w:sz w:val="20"/>
          <w:szCs w:val="20"/>
          <w:rtl/>
        </w:rPr>
        <w:t>מנחת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חינוך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מצוה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רצח</w:t>
      </w:r>
      <w:r w:rsidRPr="00B832CE">
        <w:rPr>
          <w:rFonts w:cs="Arial"/>
          <w:sz w:val="20"/>
          <w:szCs w:val="20"/>
          <w:rtl/>
        </w:rPr>
        <w:t xml:space="preserve"> </w:t>
      </w:r>
    </w:p>
    <w:p w:rsidR="00B832CE" w:rsidRPr="00B832CE" w:rsidRDefault="00B832CE" w:rsidP="00B832CE">
      <w:pPr>
        <w:jc w:val="both"/>
        <w:rPr>
          <w:rFonts w:hint="cs"/>
          <w:sz w:val="20"/>
          <w:szCs w:val="20"/>
          <w:rtl/>
        </w:rPr>
      </w:pPr>
      <w:r w:rsidRPr="00B832CE">
        <w:rPr>
          <w:rFonts w:cs="Arial" w:hint="cs"/>
          <w:sz w:val="20"/>
          <w:szCs w:val="20"/>
          <w:rtl/>
        </w:rPr>
        <w:t>עוד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נלע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ד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דל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ק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קושית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הגאון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הנ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דהנה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ידוע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דכל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מלאכות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שבת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א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ח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בנגמר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כגון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דהוא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משום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מבשל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(</w:t>
      </w:r>
      <w:r w:rsidRPr="00B832CE">
        <w:rPr>
          <w:rFonts w:cs="Arial" w:hint="cs"/>
          <w:sz w:val="20"/>
          <w:szCs w:val="20"/>
          <w:rtl/>
        </w:rPr>
        <w:t>אופה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) </w:t>
      </w:r>
      <w:r w:rsidRPr="00B832CE">
        <w:rPr>
          <w:rFonts w:cs="Arial" w:hint="cs"/>
          <w:sz w:val="20"/>
          <w:szCs w:val="20"/>
          <w:rtl/>
        </w:rPr>
        <w:t>מבשל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א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ח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עד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שנאפה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נתבשל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הדבקה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נאפה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א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ח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הדביק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ואח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ז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רדה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הוא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אחר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נאפה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כמבואר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להדיא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במס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גבי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התירו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לרדותה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שיבא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לידי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איסור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סקילה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כו</w:t>
      </w:r>
      <w:proofErr w:type="spellEnd"/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ואם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הדביק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ונאפה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חטאת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האפייה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סקילה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אף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דבשעת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האפייה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עושה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כלל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מ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כיון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דעשה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מעשה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בתחלה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וע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מעשה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נתעבד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הוי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התראת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ס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בשעת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הדבקה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דלמא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יקח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אותו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האפיה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והטעם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מבואר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בתוס</w:t>
      </w:r>
      <w:proofErr w:type="spellEnd"/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ד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שיבא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עכ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פ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חזינן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דעל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נתחייב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ז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אך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העשיה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בלא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העשיה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כ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דמותר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להדביק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חשכה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אף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שנאפית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כמבואר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דכל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המלאכות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מותרים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חשיכה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אף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פי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שנתעבד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קצת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מלאכות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אסורים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מדרבנן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משום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גזרה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כגון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שמא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יחתה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בגחלים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כמבואר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</w:t>
      </w:r>
      <w:r w:rsidRPr="00B832CE">
        <w:rPr>
          <w:rFonts w:cs="Arial"/>
          <w:sz w:val="20"/>
          <w:szCs w:val="20"/>
          <w:rtl/>
        </w:rPr>
        <w:t xml:space="preserve">' </w:t>
      </w:r>
      <w:proofErr w:type="spellStart"/>
      <w:r w:rsidRPr="00B832CE">
        <w:rPr>
          <w:rFonts w:cs="Arial" w:hint="cs"/>
          <w:sz w:val="20"/>
          <w:szCs w:val="20"/>
          <w:rtl/>
        </w:rPr>
        <w:t>וז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פ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והוא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דבר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שתשב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יודעין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וכן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איפכא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הדביק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סמוך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לחשכה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ולא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נאפית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כלל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מבע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רק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משחשיכה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ש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בודאי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כ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פטור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כיון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דנאפה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ליל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מ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ש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כמו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דאם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לקח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מן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התנור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קודם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האפיה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דפטור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כ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בודאי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נאפית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בחול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ג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כ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הדין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כן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כי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בחול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איסור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כלל</w:t>
      </w:r>
      <w:r w:rsidRPr="00B832CE">
        <w:rPr>
          <w:rFonts w:cs="Arial"/>
          <w:sz w:val="20"/>
          <w:szCs w:val="20"/>
          <w:rtl/>
        </w:rPr>
        <w:t xml:space="preserve">. </w:t>
      </w:r>
      <w:r w:rsidRPr="00B832CE">
        <w:rPr>
          <w:rFonts w:cs="Arial" w:hint="cs"/>
          <w:sz w:val="20"/>
          <w:szCs w:val="20"/>
          <w:rtl/>
        </w:rPr>
        <w:t>הכלל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דחייב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על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העשיה</w:t>
      </w:r>
      <w:proofErr w:type="spellEnd"/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והמלאכה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כא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אם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נעשה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אבל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בא</w:t>
      </w:r>
      <w:r w:rsidRPr="00B832CE">
        <w:rPr>
          <w:rFonts w:cs="Arial"/>
          <w:sz w:val="20"/>
          <w:szCs w:val="20"/>
          <w:rtl/>
        </w:rPr>
        <w:t xml:space="preserve">' </w:t>
      </w:r>
      <w:r w:rsidRPr="00B832CE">
        <w:rPr>
          <w:rFonts w:cs="Arial" w:hint="cs"/>
          <w:sz w:val="20"/>
          <w:szCs w:val="20"/>
          <w:rtl/>
        </w:rPr>
        <w:t>מהם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אינו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חייב</w:t>
      </w:r>
      <w:r w:rsidRPr="00B832CE">
        <w:rPr>
          <w:rFonts w:cs="Arial"/>
          <w:sz w:val="20"/>
          <w:szCs w:val="20"/>
          <w:rtl/>
        </w:rPr>
        <w:t xml:space="preserve"> </w:t>
      </w:r>
      <w:r w:rsidRPr="00B832CE">
        <w:rPr>
          <w:rFonts w:cs="Arial" w:hint="cs"/>
          <w:sz w:val="20"/>
          <w:szCs w:val="20"/>
          <w:rtl/>
        </w:rPr>
        <w:t>בשבת</w:t>
      </w:r>
      <w:r w:rsidRPr="00B832CE">
        <w:rPr>
          <w:rFonts w:cs="Arial"/>
          <w:sz w:val="20"/>
          <w:szCs w:val="20"/>
          <w:rtl/>
        </w:rPr>
        <w:t xml:space="preserve"> </w:t>
      </w:r>
      <w:proofErr w:type="spellStart"/>
      <w:r w:rsidRPr="00B832CE">
        <w:rPr>
          <w:rFonts w:cs="Arial" w:hint="cs"/>
          <w:sz w:val="20"/>
          <w:szCs w:val="20"/>
          <w:rtl/>
        </w:rPr>
        <w:t>וז</w:t>
      </w:r>
      <w:r w:rsidRPr="00B832CE">
        <w:rPr>
          <w:rFonts w:cs="Arial"/>
          <w:sz w:val="20"/>
          <w:szCs w:val="20"/>
          <w:rtl/>
        </w:rPr>
        <w:t>"</w:t>
      </w:r>
      <w:r w:rsidRPr="00B832CE">
        <w:rPr>
          <w:rFonts w:cs="Arial" w:hint="cs"/>
          <w:sz w:val="20"/>
          <w:szCs w:val="20"/>
          <w:rtl/>
        </w:rPr>
        <w:t>פ</w:t>
      </w:r>
      <w:proofErr w:type="spellEnd"/>
      <w:r w:rsidRPr="00B832CE">
        <w:rPr>
          <w:rFonts w:cs="Arial"/>
          <w:sz w:val="20"/>
          <w:szCs w:val="20"/>
          <w:rtl/>
        </w:rPr>
        <w:t>.</w:t>
      </w:r>
    </w:p>
    <w:p w:rsidR="00B832CE" w:rsidRDefault="00B832CE" w:rsidP="00B832CE">
      <w:pPr>
        <w:jc w:val="both"/>
      </w:pPr>
      <w:bookmarkStart w:id="0" w:name="_GoBack"/>
      <w:bookmarkEnd w:id="0"/>
    </w:p>
    <w:sectPr w:rsidR="00B832CE" w:rsidSect="00B832CE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25373"/>
    <w:multiLevelType w:val="hybridMultilevel"/>
    <w:tmpl w:val="39643682"/>
    <w:lvl w:ilvl="0" w:tplc="D68666B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CE"/>
    <w:rsid w:val="00534DCC"/>
    <w:rsid w:val="007E41F8"/>
    <w:rsid w:val="00B832CE"/>
    <w:rsid w:val="00C7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2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הרב יוסי</dc:creator>
  <cp:lastModifiedBy>הרב יוסי</cp:lastModifiedBy>
  <cp:revision>1</cp:revision>
  <cp:lastPrinted>2012-11-06T07:13:00Z</cp:lastPrinted>
  <dcterms:created xsi:type="dcterms:W3CDTF">2012-11-06T06:19:00Z</dcterms:created>
  <dcterms:modified xsi:type="dcterms:W3CDTF">2012-11-06T11:31:00Z</dcterms:modified>
</cp:coreProperties>
</file>